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我院成功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举办大数据与信息产业学院</w:t>
      </w:r>
    </w:p>
    <w:p>
      <w:pPr>
        <w:jc w:val="center"/>
        <w:rPr>
          <w:rFonts w:hint="default" w:eastAsia="宋体"/>
          <w:b/>
          <w:bCs/>
          <w:spacing w:val="8"/>
          <w:sz w:val="44"/>
          <w:szCs w:val="44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教学成果展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Style w:val="7"/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【大数据学院讯】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进一步推进人才应用培养建设，充分彰显“实践育人”理念，我院于与2024年6月18日至6月21日在图书馆一楼中央大厅举办大数据与信息产业学院教学成果展，该活动以展现学生综合实践技能，彰显专业课程教学成果，促动应用型人才培养为宗旨，也是对产教融合项目班学习的总结。本次活动由赵德福副院长主持，夏贤铃、吴琴琴、王斌三位专业负责人以及相关专业的教师代表到场观看，部分产教融合项目班学生参加活动。</w:t>
      </w:r>
    </w:p>
    <w:p>
      <w:pPr>
        <w:pStyle w:val="4"/>
        <w:shd w:val="clear" w:color="auto" w:fill="FFFFFF"/>
        <w:spacing w:before="0" w:beforeAutospacing="0" w:after="0" w:afterAutospacing="0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852160" cy="4389120"/>
            <wp:effectExtent l="0" t="0" r="15240" b="1143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438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次教学成果展主要是21级学生的课程学习成果展。这些作品不仅涵盖了数据分析、数据挖掘、物联网开发等多个领域，而且充分体现了学生们扎实的专业知识和卓越的实践能力。通过实物展示、模型演示、报告讲解等多种形式，师生们得以深入了解学院在教育教学方面的最新成果和亮点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879725" cy="2160270"/>
            <wp:effectExtent l="0" t="0" r="15875" b="1143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880995" cy="2160270"/>
            <wp:effectExtent l="0" t="0" r="14605" b="11430"/>
            <wp:docPr id="7" name="图片 7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展会上，校领导参观了每一组同学的作品，并给予了相当有建设性的改进意见。鼓励同学们积极动手实践，敢于尝试，不怕困难，坚持“实践出真知”的理念。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drawing>
          <wp:inline distT="0" distB="0" distL="114300" distR="114300">
            <wp:extent cx="2901950" cy="2176780"/>
            <wp:effectExtent l="0" t="0" r="12700" b="1397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217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drawing>
          <wp:inline distT="0" distB="0" distL="114300" distR="114300">
            <wp:extent cx="2887980" cy="2166620"/>
            <wp:effectExtent l="0" t="0" r="7620" b="50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216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次大数据与信息产业学院教学成果展的成功举办，不仅展示了学院在教育教学方面的丰硕成果和特色，也为师生们提供了一个互相学习、互相交流的平台。相信在学院全体师生的共同努力下，大数据与信息产业学院将继续书写更加辉煌的篇章。</w:t>
      </w:r>
    </w:p>
    <w:p>
      <w:pPr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1910" w:h="16840"/>
      <w:pgMar w:top="1640" w:right="1304" w:bottom="1100" w:left="1380" w:header="1125" w:footer="9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1007110</wp:posOffset>
              </wp:positionH>
              <wp:positionV relativeFrom="page">
                <wp:posOffset>859155</wp:posOffset>
              </wp:positionV>
              <wp:extent cx="5723890" cy="0"/>
              <wp:effectExtent l="0" t="4445" r="0" b="5080"/>
              <wp:wrapNone/>
              <wp:docPr id="8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3890" cy="0"/>
                      </a:xfrm>
                      <a:prstGeom prst="line">
                        <a:avLst/>
                      </a:prstGeom>
                      <a:ln w="7620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79.3pt;margin-top:67.65pt;height:0pt;width:450.7pt;mso-position-horizontal-relative:page;mso-position-vertical-relative:page;z-index:-251657216;mso-width-relative:page;mso-height-relative:page;" filled="f" stroked="t" coordsize="21600,21600" o:gfxdata="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ea/M9cAAAAM&#10;AQAADwAAAAAAAAABACAAAAAiAAAAZHJzL2Rvd25yZXYueG1sUEsBAhQAFAAAAAgAh07iQL8MOJPk&#10;AQAA3QMAAA4AAAAAAAAAAQAgAAAAJgEAAGRycy9lMm9Eb2MueG1sUEsFBgAAAAAGAAYAWQEAAHwF&#10;AAAAAA==&#10;">
              <v:fill on="f" focussize="0,0"/>
              <v:stroke weight="0.6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1084580</wp:posOffset>
              </wp:positionH>
              <wp:positionV relativeFrom="page">
                <wp:posOffset>701675</wp:posOffset>
              </wp:positionV>
              <wp:extent cx="711200" cy="139700"/>
              <wp:effectExtent l="0" t="0" r="0" b="0"/>
              <wp:wrapNone/>
              <wp:docPr id="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2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江西服装学院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85.4pt;margin-top:55.25pt;height:11pt;width:56pt;mso-position-horizontal-relative:page;mso-position-vertical-relative:page;z-index:-251656192;mso-width-relative:page;mso-height-relative:page;" filled="f" stroked="f" coordsize="21600,21600" o:gfxdata="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0a0BvYAAAACwEAAA8AAAAAAAAAAQAgAAAAIgAAAGRycy9kb3ducmV2LnhtbFBL&#10;AQIUABQAAAAIAIdO4kAkCt9VvQEAAH8DAAAOAAAAAAAAAAEAIAAAACc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江西服装学院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6057265</wp:posOffset>
              </wp:positionH>
              <wp:positionV relativeFrom="page">
                <wp:posOffset>701675</wp:posOffset>
              </wp:positionV>
              <wp:extent cx="596900" cy="139700"/>
              <wp:effectExtent l="0" t="0" r="0" b="0"/>
              <wp:wrapNone/>
              <wp:docPr id="1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69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大数据学院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6.95pt;margin-top:55.25pt;height:11pt;width:47pt;mso-position-horizontal-relative:page;mso-position-vertical-relative:page;z-index:-251655168;mso-width-relative:page;mso-height-relative:page;" filled="f" stroked="f" coordsize="21600,21600" o:gfxdata="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aZzSc2gAAAAwBAAAPAAAAAAAAAAEAIAAAACIAAABkcnMvZG93bnJldi54bWxQ&#10;SwECFAAUAAAACACHTuJAXvfZtrwBAACAAwAADgAAAAAAAAABACAAAAAp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大数据学院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YWU5ZGE5MjVkOGNkMDg3Y2M5NGY5ODY4Mzk0MzYifQ=="/>
  </w:docVars>
  <w:rsids>
    <w:rsidRoot w:val="3F545B22"/>
    <w:rsid w:val="1BE94619"/>
    <w:rsid w:val="3F545B22"/>
    <w:rsid w:val="4F235091"/>
    <w:rsid w:val="64AC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 w:line="15" w:lineRule="atLeast"/>
    </w:pPr>
    <w:rPr>
      <w:rFonts w:ascii="Tahoma" w:hAnsi="Tahoma" w:eastAsia="Tahoma" w:cs="Times New Roman"/>
      <w:color w:val="333333"/>
      <w:sz w:val="18"/>
      <w:szCs w:val="18"/>
      <w:lang w:val="en-US" w:bidi="ar-SA"/>
    </w:rPr>
  </w:style>
  <w:style w:type="character" w:customStyle="1" w:styleId="7">
    <w:name w:val="fontstyle01"/>
    <w:basedOn w:val="6"/>
    <w:autoRedefine/>
    <w:qFormat/>
    <w:uiPriority w:val="0"/>
    <w:rPr>
      <w:rFonts w:hint="eastAsia" w:ascii="宋体" w:hAnsi="宋体" w:eastAsia="宋体"/>
      <w:color w:val="A6A6A6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524</Words>
  <Characters>530</Characters>
  <Lines>0</Lines>
  <Paragraphs>0</Paragraphs>
  <TotalTime>7</TotalTime>
  <ScaleCrop>false</ScaleCrop>
  <LinksUpToDate>false</LinksUpToDate>
  <CharactersWithSpaces>530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2024-06-19T15:52:00Z</dcterms:created>
  <dc:creator>夜未凉</dc:creator>
  <cp:lastModifiedBy>cherry</cp:lastModifiedBy>
  <dcterms:modified xsi:type="dcterms:W3CDTF">2024-06-21T00:36:30Z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F894B9414DC442C4BA11B9F4853A69FC_11</vt:lpwstr>
  </property>
</Properties>
</file>