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3"/>
        <w:keepNext w:val="0"/>
        <w:keepLines w:val="0"/>
        <w:pageBreakBefore w:val="0"/>
        <w:widowControl w:val="0"/>
        <w:kinsoku/>
        <w:wordWrap/>
        <w:overflowPunct/>
        <w:topLinePunct w:val="0"/>
        <w:autoSpaceDE w:val="0"/>
        <w:autoSpaceDN w:val="0"/>
        <w:bidi w:val="0"/>
        <w:adjustRightInd/>
        <w:snapToGrid/>
        <w:spacing w:before="92" w:line="560" w:lineRule="exact"/>
        <w:ind w:right="255"/>
        <w:jc w:val="center"/>
        <w:textAlignment w:val="auto"/>
        <w:rPr>
          <w:rFonts w:ascii="宋体" w:hAnsi="宋体" w:eastAsia="宋体" w:cs="宋体"/>
          <w:b/>
          <w:bCs/>
          <w:sz w:val="44"/>
          <w:szCs w:val="44"/>
        </w:rPr>
      </w:pPr>
      <w:r>
        <w:rPr>
          <w:rFonts w:hint="eastAsia" w:cs="宋体"/>
          <w:b/>
          <w:bCs/>
          <w:kern w:val="0"/>
          <w:sz w:val="44"/>
          <w:szCs w:val="44"/>
          <w:lang w:val="en-US" w:eastAsia="zh-CN"/>
        </w:rPr>
        <w:t>喜报</w:t>
      </w:r>
      <w:r>
        <w:rPr>
          <w:rFonts w:hint="eastAsia" w:ascii="宋体" w:hAnsi="宋体" w:eastAsia="宋体" w:cs="宋体"/>
          <w:b/>
          <w:bCs/>
          <w:kern w:val="0"/>
          <w:sz w:val="44"/>
          <w:szCs w:val="44"/>
          <w:lang w:val="en-US" w:eastAsia="zh-CN"/>
        </w:rPr>
        <w:t>||我院喜获全国区块链行业产教融合共同体副理事长单位</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rFonts w:hint="eastAsia" w:ascii="仿宋" w:hAnsi="仿宋" w:eastAsia="仿宋" w:cs="仿宋"/>
          <w:sz w:val="32"/>
          <w:szCs w:val="32"/>
        </w:rPr>
      </w:pPr>
      <w:r>
        <w:rPr>
          <w:rFonts w:hint="eastAsia" w:ascii="仿宋" w:hAnsi="仿宋" w:eastAsia="仿宋" w:cs="仿宋"/>
          <w:b/>
          <w:bCs/>
          <w:sz w:val="32"/>
          <w:szCs w:val="32"/>
          <w:lang w:val="en-US" w:eastAsia="zh-CN"/>
        </w:rPr>
        <w:t>【大数据学院讯】</w:t>
      </w:r>
      <w:r>
        <w:rPr>
          <w:rFonts w:hint="eastAsia" w:ascii="仿宋" w:hAnsi="仿宋" w:eastAsia="仿宋" w:cs="仿宋"/>
          <w:sz w:val="32"/>
          <w:szCs w:val="32"/>
        </w:rPr>
        <w:t>全国区块链行业产教融合共同体将以习近平新时代中国特色社会主义思想为指导，深入贯彻党的二十大精神，坚持和加强党对职业教育工作的全面领导，把推动现代职业教育高质量发展摆在更突出的位置，坚持服务学生全面发展和经济社会发展。为更好落实产教融合，推动区块链专业办学质量，2023年10月8日-9日，大数据学院张学林副院长带领学院教师一行赴广州，到广州番禺职业技术学院参加全国区块链行业产教融合共同体成立大会。</w:t>
      </w:r>
    </w:p>
    <w:p>
      <w:pPr>
        <w:rPr>
          <w:sz w:val="32"/>
          <w:szCs w:val="32"/>
        </w:rPr>
      </w:pPr>
      <w:r>
        <w:drawing>
          <wp:inline distT="0" distB="0" distL="0" distR="0">
            <wp:extent cx="5781040" cy="2898140"/>
            <wp:effectExtent l="0" t="0" r="10160" b="16510"/>
            <wp:docPr id="49464190" name="图片 1" descr="图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4190" name="图片 1" descr="图片"/>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781040" cy="289814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全国区块链行业产教融合共同体成立大会是由杭州趣链科技有限公司、中山大学、广州番禺职业技术学院共同牵头召开，来自全国各地的职业院校、本科院校校领导、二级学院院长和专业教师，多家科研机构、行业协会、企业代表近200人参加会议。</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2023年10月8日晚8时，张学林副院长作为我院代表参加全国区块链行业产教融合共同体成立预备会暨第一次理事会。会议宣布了牵头单位及会员单位名单，审议通过了共同体章程，并讨论了共同体工作规划，以投票表决的形式通过了副理事长、秘书长、副秘书长、理事单位名单。经全体参会人员表决，我院获得</w:t>
      </w:r>
      <w:bookmarkStart w:id="0" w:name="_GoBack"/>
      <w:bookmarkEnd w:id="0"/>
      <w:r>
        <w:rPr>
          <w:rFonts w:hint="eastAsia" w:ascii="仿宋" w:hAnsi="仿宋" w:eastAsia="仿宋" w:cs="仿宋"/>
          <w:sz w:val="32"/>
          <w:szCs w:val="32"/>
        </w:rPr>
        <w:t>副理事长单位。</w:t>
      </w:r>
    </w:p>
    <w:p>
      <w:pPr>
        <w:rPr>
          <w:rFonts w:ascii="Microsoft YaHei UI" w:hAnsi="Microsoft YaHei UI" w:eastAsia="Microsoft YaHei UI"/>
          <w:spacing w:val="15"/>
          <w:sz w:val="23"/>
          <w:szCs w:val="23"/>
          <w:shd w:val="clear" w:color="auto" w:fill="FFFFFF"/>
        </w:rPr>
      </w:pPr>
      <w:r>
        <w:rPr>
          <w:rFonts w:ascii="Microsoft YaHei UI" w:hAnsi="Microsoft YaHei UI" w:eastAsia="Microsoft YaHei UI"/>
          <w:spacing w:val="15"/>
          <w:sz w:val="23"/>
          <w:szCs w:val="23"/>
          <w:shd w:val="clear" w:color="auto" w:fill="FFFFFF"/>
        </w:rPr>
        <w:drawing>
          <wp:inline distT="0" distB="0" distL="0" distR="0">
            <wp:extent cx="5779135" cy="4281805"/>
            <wp:effectExtent l="0" t="0" r="12065" b="4445"/>
            <wp:docPr id="1002767613" name="图片 10" descr="人们在看台上的人在演讲&#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767613" name="图片 10" descr="人们在看台上的人在演讲&#10;&#10;描述已自动生成"/>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779135" cy="4281805"/>
                    </a:xfrm>
                    <a:prstGeom prst="rect">
                      <a:avLst/>
                    </a:prstGeom>
                    <a:noFill/>
                    <a:ln>
                      <a:noFill/>
                    </a:ln>
                  </pic:spPr>
                </pic:pic>
              </a:graphicData>
            </a:graphic>
          </wp:inline>
        </w:drawing>
      </w:r>
    </w:p>
    <w:p>
      <w:pPr>
        <w:keepNext w:val="0"/>
        <w:keepLines w:val="0"/>
        <w:pageBreakBefore w:val="0"/>
        <w:widowControl w:val="0"/>
        <w:kinsoku/>
        <w:wordWrap/>
        <w:overflowPunct/>
        <w:topLinePunct w:val="0"/>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我院</w:t>
      </w:r>
      <w:r>
        <w:rPr>
          <w:rFonts w:hint="eastAsia" w:ascii="仿宋" w:hAnsi="仿宋" w:eastAsia="仿宋" w:cs="仿宋"/>
          <w:sz w:val="32"/>
          <w:szCs w:val="32"/>
          <w:lang w:val="en-US" w:eastAsia="zh-CN"/>
        </w:rPr>
        <w:t>之所以能够获得</w:t>
      </w:r>
      <w:r>
        <w:rPr>
          <w:rFonts w:hint="eastAsia" w:ascii="仿宋" w:hAnsi="仿宋" w:eastAsia="仿宋" w:cs="仿宋"/>
          <w:sz w:val="32"/>
          <w:szCs w:val="32"/>
        </w:rPr>
        <w:t>全国区块链行业产教融合共同体副理事长单位</w:t>
      </w:r>
      <w:r>
        <w:rPr>
          <w:rFonts w:hint="eastAsia" w:ascii="仿宋" w:hAnsi="仿宋" w:eastAsia="仿宋" w:cs="仿宋"/>
          <w:sz w:val="32"/>
          <w:szCs w:val="32"/>
          <w:lang w:val="en-US" w:eastAsia="zh-CN"/>
        </w:rPr>
        <w:t>荣誉</w:t>
      </w:r>
      <w:r>
        <w:rPr>
          <w:rFonts w:hint="eastAsia" w:ascii="仿宋" w:hAnsi="仿宋" w:eastAsia="仿宋" w:cs="仿宋"/>
          <w:sz w:val="32"/>
          <w:szCs w:val="32"/>
        </w:rPr>
        <w:t>，</w:t>
      </w:r>
      <w:r>
        <w:rPr>
          <w:rFonts w:hint="eastAsia" w:ascii="仿宋" w:hAnsi="仿宋" w:eastAsia="仿宋" w:cs="仿宋"/>
          <w:sz w:val="32"/>
          <w:szCs w:val="32"/>
          <w:lang w:val="en-US" w:eastAsia="zh-CN"/>
        </w:rPr>
        <w:t>得益于我</w:t>
      </w:r>
      <w:r>
        <w:rPr>
          <w:rFonts w:hint="eastAsia" w:ascii="仿宋" w:hAnsi="仿宋" w:eastAsia="仿宋" w:cs="仿宋"/>
          <w:sz w:val="32"/>
          <w:szCs w:val="32"/>
        </w:rPr>
        <w:t>院</w:t>
      </w:r>
      <w:r>
        <w:rPr>
          <w:rFonts w:hint="eastAsia" w:ascii="仿宋" w:hAnsi="仿宋" w:eastAsia="仿宋" w:cs="仿宋"/>
          <w:sz w:val="32"/>
          <w:szCs w:val="32"/>
          <w:lang w:val="en-US" w:eastAsia="zh-CN"/>
        </w:rPr>
        <w:t>持续</w:t>
      </w:r>
      <w:r>
        <w:rPr>
          <w:rFonts w:hint="eastAsia" w:ascii="仿宋" w:hAnsi="仿宋" w:eastAsia="仿宋" w:cs="仿宋"/>
          <w:sz w:val="32"/>
          <w:szCs w:val="32"/>
        </w:rPr>
        <w:t>深化产教融合，充分调动各方面积极性，有序有效推进现代职业教育体系建设改革，切实提高教育的质量、适应性和吸引力，培养更多高素质</w:t>
      </w:r>
      <w:r>
        <w:rPr>
          <w:rFonts w:hint="eastAsia" w:ascii="仿宋" w:hAnsi="仿宋" w:eastAsia="仿宋" w:cs="仿宋"/>
          <w:sz w:val="32"/>
          <w:szCs w:val="32"/>
          <w:lang w:val="en-US" w:eastAsia="zh-CN"/>
        </w:rPr>
        <w:t>应用型</w:t>
      </w:r>
      <w:r>
        <w:rPr>
          <w:rFonts w:hint="eastAsia" w:ascii="仿宋" w:hAnsi="仿宋" w:eastAsia="仿宋" w:cs="仿宋"/>
          <w:sz w:val="32"/>
          <w:szCs w:val="32"/>
        </w:rPr>
        <w:t>人才，为加快建设教育强国、科技强国、人才强国奠定坚实基础。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仿宋"/>
          <w:sz w:val="32"/>
          <w:szCs w:val="32"/>
          <w:vertAlign w:val="baseline"/>
          <w:lang w:val="en-US" w:eastAsia="zh-CN"/>
        </w:rPr>
      </w:pPr>
    </w:p>
    <w:sectPr>
      <w:headerReference r:id="rId3" w:type="default"/>
      <w:footerReference r:id="rId4" w:type="default"/>
      <w:pgSz w:w="11910" w:h="16840"/>
      <w:pgMar w:top="1640" w:right="1361" w:bottom="1100" w:left="1361" w:header="1125" w:footer="90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Tahoma">
    <w:panose1 w:val="020B0604030504040204"/>
    <w:charset w:val="00"/>
    <w:family w:val="roman"/>
    <w:pitch w:val="default"/>
    <w:sig w:usb0="E1002EFF" w:usb1="C000605B" w:usb2="00000029" w:usb3="00000000" w:csb0="200101FF" w:csb1="20280000"/>
  </w:font>
  <w:font w:name="微软雅黑">
    <w:panose1 w:val="020B0503020204020204"/>
    <w:charset w:val="86"/>
    <w:family w:val="roman"/>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2336" behindDoc="1" locked="0" layoutInCell="1" allowOverlap="1">
              <wp:simplePos x="0" y="0"/>
              <wp:positionH relativeFrom="page">
                <wp:posOffset>3352800</wp:posOffset>
              </wp:positionH>
              <wp:positionV relativeFrom="page">
                <wp:posOffset>10025380</wp:posOffset>
              </wp:positionV>
              <wp:extent cx="1179830" cy="229235"/>
              <wp:effectExtent l="0" t="0" r="0" b="0"/>
              <wp:wrapNone/>
              <wp:docPr id="11" name="文本框 4"/>
              <wp:cNvGraphicFramePr/>
              <a:graphic xmlns:a="http://schemas.openxmlformats.org/drawingml/2006/main">
                <a:graphicData uri="http://schemas.microsoft.com/office/word/2010/wordprocessingShape">
                  <wps:wsp>
                    <wps:cNvSpPr txBox="1"/>
                    <wps:spPr>
                      <a:xfrm>
                        <a:off x="0" y="0"/>
                        <a:ext cx="1179830" cy="229235"/>
                      </a:xfrm>
                      <a:prstGeom prst="rect">
                        <a:avLst/>
                      </a:prstGeom>
                      <a:noFill/>
                      <a:ln>
                        <a:noFill/>
                      </a:ln>
                      <a:effectLst/>
                    </wps:spPr>
                    <wps:txbx>
                      <w:txbxContent>
                        <w:p>
                          <w:pPr>
                            <w:spacing w:line="249" w:lineRule="exact"/>
                            <w:ind w:left="20"/>
                            <w:rPr>
                              <w:sz w:val="24"/>
                              <w:szCs w:val="24"/>
                            </w:rPr>
                          </w:pPr>
                          <w:r>
                            <w:rPr>
                              <w:sz w:val="24"/>
                              <w:szCs w:val="24"/>
                            </w:rPr>
                            <w:t xml:space="preserve">第 </w:t>
                          </w: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r>
                            <w:rPr>
                              <w:sz w:val="24"/>
                              <w:szCs w:val="24"/>
                            </w:rPr>
                            <w:t xml:space="preserve"> 页 共</w:t>
                          </w:r>
                          <w:r>
                            <w:rPr>
                              <w:rFonts w:hint="eastAsia"/>
                              <w:sz w:val="24"/>
                              <w:szCs w:val="24"/>
                              <w:lang w:val="en-US"/>
                            </w:rPr>
                            <w:t xml:space="preserve"> </w:t>
                          </w:r>
                          <w:r>
                            <w:rPr>
                              <w:rFonts w:hint="eastAsia"/>
                              <w:sz w:val="24"/>
                              <w:szCs w:val="24"/>
                              <w:lang w:val="en-US" w:eastAsia="zh-CN"/>
                            </w:rPr>
                            <w:t>2</w:t>
                          </w:r>
                          <w:r>
                            <w:rPr>
                              <w:rFonts w:hint="eastAsia"/>
                              <w:sz w:val="24"/>
                              <w:szCs w:val="24"/>
                              <w:lang w:val="en-US"/>
                            </w:rPr>
                            <w:t xml:space="preserve"> </w:t>
                          </w:r>
                          <w:r>
                            <w:rPr>
                              <w:sz w:val="24"/>
                              <w:szCs w:val="24"/>
                            </w:rPr>
                            <w:t>页</w:t>
                          </w:r>
                        </w:p>
                      </w:txbxContent>
                    </wps:txbx>
                    <wps:bodyPr lIns="0" tIns="0" rIns="0" bIns="0" upright="1"/>
                  </wps:wsp>
                </a:graphicData>
              </a:graphic>
            </wp:anchor>
          </w:drawing>
        </mc:Choice>
        <mc:Fallback>
          <w:pict>
            <v:shape id="文本框 4" o:spid="_x0000_s1026" o:spt="202" type="#_x0000_t202" style="position:absolute;left:0pt;margin-left:264pt;margin-top:789.4pt;height:18.05pt;width:92.9pt;mso-position-horizontal-relative:page;mso-position-vertical-relative:page;z-index:-251654144;mso-width-relative:page;mso-height-relative:page;" filled="f" stroked="f" coordsize="21600,21600" o:gfxdata="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NKGAstwAAAANAQAADwAAAAAAAAABACAAAAAiAAAAZHJzL2Rvd25yZXYu&#10;eG1sUEsBAhQAFAAAAAgAh07iQINlIRm+AQAAgQMAAA4AAAAAAAAAAQAgAAAAKwEAAGRycy9lMm9E&#10;b2MueG1sUEsFBgAAAAAGAAYAWQEAAFsFAAAAAA==&#10;">
              <v:fill on="f" focussize="0,0"/>
              <v:stroke on="f"/>
              <v:imagedata o:title=""/>
              <o:lock v:ext="edit" aspectratio="f"/>
              <v:textbox inset="0mm,0mm,0mm,0mm">
                <w:txbxContent>
                  <w:p>
                    <w:pPr>
                      <w:spacing w:line="249" w:lineRule="exact"/>
                      <w:ind w:left="20"/>
                      <w:rPr>
                        <w:sz w:val="24"/>
                        <w:szCs w:val="24"/>
                      </w:rPr>
                    </w:pPr>
                    <w:r>
                      <w:rPr>
                        <w:sz w:val="24"/>
                        <w:szCs w:val="24"/>
                      </w:rPr>
                      <w:t xml:space="preserve">第 </w:t>
                    </w:r>
                    <w:r>
                      <w:rPr>
                        <w:sz w:val="24"/>
                        <w:szCs w:val="24"/>
                      </w:rPr>
                      <w:fldChar w:fldCharType="begin"/>
                    </w:r>
                    <w:r>
                      <w:rPr>
                        <w:sz w:val="24"/>
                        <w:szCs w:val="24"/>
                      </w:rPr>
                      <w:instrText xml:space="preserve"> PAGE </w:instrText>
                    </w:r>
                    <w:r>
                      <w:rPr>
                        <w:sz w:val="24"/>
                        <w:szCs w:val="24"/>
                      </w:rPr>
                      <w:fldChar w:fldCharType="separate"/>
                    </w:r>
                    <w:r>
                      <w:rPr>
                        <w:sz w:val="24"/>
                        <w:szCs w:val="24"/>
                      </w:rPr>
                      <w:t>1</w:t>
                    </w:r>
                    <w:r>
                      <w:rPr>
                        <w:sz w:val="24"/>
                        <w:szCs w:val="24"/>
                      </w:rPr>
                      <w:fldChar w:fldCharType="end"/>
                    </w:r>
                    <w:r>
                      <w:rPr>
                        <w:sz w:val="24"/>
                        <w:szCs w:val="24"/>
                      </w:rPr>
                      <w:t xml:space="preserve"> 页 共</w:t>
                    </w:r>
                    <w:r>
                      <w:rPr>
                        <w:rFonts w:hint="eastAsia"/>
                        <w:sz w:val="24"/>
                        <w:szCs w:val="24"/>
                        <w:lang w:val="en-US"/>
                      </w:rPr>
                      <w:t xml:space="preserve"> </w:t>
                    </w:r>
                    <w:r>
                      <w:rPr>
                        <w:rFonts w:hint="eastAsia"/>
                        <w:sz w:val="24"/>
                        <w:szCs w:val="24"/>
                        <w:lang w:val="en-US" w:eastAsia="zh-CN"/>
                      </w:rPr>
                      <w:t>2</w:t>
                    </w:r>
                    <w:r>
                      <w:rPr>
                        <w:rFonts w:hint="eastAsia"/>
                        <w:sz w:val="24"/>
                        <w:szCs w:val="24"/>
                        <w:lang w:val="en-US"/>
                      </w:rPr>
                      <w:t xml:space="preserve"> </w:t>
                    </w:r>
                    <w:r>
                      <w:rPr>
                        <w:sz w:val="24"/>
                        <w:szCs w:val="24"/>
                      </w:rP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925830</wp:posOffset>
              </wp:positionH>
              <wp:positionV relativeFrom="page">
                <wp:posOffset>722630</wp:posOffset>
              </wp:positionV>
              <wp:extent cx="711200" cy="139700"/>
              <wp:effectExtent l="0" t="0" r="0" b="0"/>
              <wp:wrapNone/>
              <wp:docPr id="9" name="文本框 2"/>
              <wp:cNvGraphicFramePr/>
              <a:graphic xmlns:a="http://schemas.openxmlformats.org/drawingml/2006/main">
                <a:graphicData uri="http://schemas.microsoft.com/office/word/2010/wordprocessingShape">
                  <wps:wsp>
                    <wps:cNvSpPr txBox="1"/>
                    <wps:spPr>
                      <a:xfrm>
                        <a:off x="0" y="0"/>
                        <a:ext cx="711200" cy="139700"/>
                      </a:xfrm>
                      <a:prstGeom prst="rect">
                        <a:avLst/>
                      </a:prstGeom>
                      <a:noFill/>
                      <a:ln>
                        <a:noFill/>
                      </a:ln>
                      <a:effectLst/>
                    </wps:spPr>
                    <wps:txbx>
                      <w:txbxContent>
                        <w:p>
                          <w:pPr>
                            <w:spacing w:line="220" w:lineRule="exact"/>
                            <w:ind w:left="20"/>
                            <w:rPr>
                              <w:sz w:val="18"/>
                            </w:rPr>
                          </w:pPr>
                          <w:r>
                            <w:rPr>
                              <w:sz w:val="18"/>
                            </w:rPr>
                            <w:t>江西服装学院</w:t>
                          </w:r>
                        </w:p>
                      </w:txbxContent>
                    </wps:txbx>
                    <wps:bodyPr lIns="0" tIns="0" rIns="0" bIns="0" upright="1"/>
                  </wps:wsp>
                </a:graphicData>
              </a:graphic>
            </wp:anchor>
          </w:drawing>
        </mc:Choice>
        <mc:Fallback>
          <w:pict>
            <v:shape id="文本框 2" o:spid="_x0000_s1026" o:spt="202" type="#_x0000_t202" style="position:absolute;left:0pt;margin-left:72.9pt;margin-top:56.9pt;height:11pt;width:56pt;mso-position-horizontal-relative:page;mso-position-vertical-relative:page;z-index:-251656192;mso-width-relative:page;mso-height-relative:page;" filled="f" stroked="f" coordsize="21600,21600" o:gfxdata="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AB+QItcAAAALAQAADwAAAAAAAAABACAAAAAiAAAAZHJzL2Rvd25yZXYueG1sUEsB&#10;AhQAFAAAAAgAh07iQCQK31W9AQAAfwMAAA4AAAAAAAAAAQAgAAAAJgEAAGRycy9lMm9Eb2MueG1s&#10;UEsFBgAAAAAGAAYAWQEAAFUFAAAAAA==&#10;">
              <v:fill on="f" focussize="0,0"/>
              <v:stroke on="f"/>
              <v:imagedata o:title=""/>
              <o:lock v:ext="edit" aspectratio="f"/>
              <v:textbox inset="0mm,0mm,0mm,0mm">
                <w:txbxContent>
                  <w:p>
                    <w:pPr>
                      <w:spacing w:line="220" w:lineRule="exact"/>
                      <w:ind w:left="20"/>
                      <w:rPr>
                        <w:sz w:val="18"/>
                      </w:rPr>
                    </w:pPr>
                    <w:r>
                      <w:rPr>
                        <w:sz w:val="18"/>
                      </w:rPr>
                      <w:t>江西服装学院</w:t>
                    </w:r>
                  </w:p>
                </w:txbxContent>
              </v:textbox>
            </v:shape>
          </w:pict>
        </mc:Fallback>
      </mc:AlternateContent>
    </w:r>
    <w:r>
      <mc:AlternateContent>
        <mc:Choice Requires="wps">
          <w:drawing>
            <wp:anchor distT="0" distB="0" distL="114300" distR="114300" simplePos="0" relativeHeight="251659264" behindDoc="1" locked="0" layoutInCell="1" allowOverlap="1">
              <wp:simplePos x="0" y="0"/>
              <wp:positionH relativeFrom="page">
                <wp:posOffset>953770</wp:posOffset>
              </wp:positionH>
              <wp:positionV relativeFrom="page">
                <wp:posOffset>880110</wp:posOffset>
              </wp:positionV>
              <wp:extent cx="5723890" cy="0"/>
              <wp:effectExtent l="0" t="0" r="0" b="0"/>
              <wp:wrapNone/>
              <wp:docPr id="8" name="直线 1"/>
              <wp:cNvGraphicFramePr/>
              <a:graphic xmlns:a="http://schemas.openxmlformats.org/drawingml/2006/main">
                <a:graphicData uri="http://schemas.microsoft.com/office/word/2010/wordprocessingShape">
                  <wps:wsp>
                    <wps:cNvCnPr/>
                    <wps:spPr>
                      <a:xfrm>
                        <a:off x="0" y="0"/>
                        <a:ext cx="5723890" cy="0"/>
                      </a:xfrm>
                      <a:prstGeom prst="line">
                        <a:avLst/>
                      </a:prstGeom>
                      <a:ln w="7620" cap="flat" cmpd="sng">
                        <a:solidFill>
                          <a:srgbClr val="000000"/>
                        </a:solidFill>
                        <a:prstDash val="solid"/>
                        <a:headEnd type="none" w="med" len="med"/>
                        <a:tailEnd type="none" w="med" len="med"/>
                      </a:ln>
                      <a:effectLst/>
                    </wps:spPr>
                    <wps:bodyPr upright="1"/>
                  </wps:wsp>
                </a:graphicData>
              </a:graphic>
            </wp:anchor>
          </w:drawing>
        </mc:Choice>
        <mc:Fallback>
          <w:pict>
            <v:line id="直线 1" o:spid="_x0000_s1026" o:spt="20" style="position:absolute;left:0pt;margin-left:75.1pt;margin-top:69.3pt;height:0pt;width:450.7pt;mso-position-horizontal-relative:page;mso-position-vertical-relative:page;z-index:-251657216;mso-width-relative:page;mso-height-relative:page;" filled="f" stroked="t" coordsize="21600,21600" o:gfxdata="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Iag&#10;KrHWAAAADAEAAA8AAAAAAAAAAQAgAAAAIgAAAGRycy9kb3ducmV2LnhtbFBLAQIUABQAAAAIAIdO&#10;4kBQ3LNy7AEAAOkDAAAOAAAAAAAAAAEAIAAAACUBAABkcnMvZTJvRG9jLnhtbFBLBQYAAAAABgAG&#10;AFkBAACDBQAAAAA=&#10;">
              <v:fill on="f" focussize="0,0"/>
              <v:stroke weight="0.6pt" color="#000000" joinstyle="round"/>
              <v:imagedata o:title=""/>
              <o:lock v:ext="edit" aspectratio="f"/>
            </v:line>
          </w:pict>
        </mc:Fallback>
      </mc:AlternateContent>
    </w:r>
    <w:r>
      <mc:AlternateContent>
        <mc:Choice Requires="wps">
          <w:drawing>
            <wp:anchor distT="0" distB="0" distL="114300" distR="114300" simplePos="0" relativeHeight="251661312" behindDoc="1" locked="0" layoutInCell="1" allowOverlap="1">
              <wp:simplePos x="0" y="0"/>
              <wp:positionH relativeFrom="page">
                <wp:posOffset>6057265</wp:posOffset>
              </wp:positionH>
              <wp:positionV relativeFrom="page">
                <wp:posOffset>701675</wp:posOffset>
              </wp:positionV>
              <wp:extent cx="596900" cy="139700"/>
              <wp:effectExtent l="0" t="0" r="0" b="0"/>
              <wp:wrapNone/>
              <wp:docPr id="10" name="文本框 3"/>
              <wp:cNvGraphicFramePr/>
              <a:graphic xmlns:a="http://schemas.openxmlformats.org/drawingml/2006/main">
                <a:graphicData uri="http://schemas.microsoft.com/office/word/2010/wordprocessingShape">
                  <wps:wsp>
                    <wps:cNvSpPr txBox="1"/>
                    <wps:spPr>
                      <a:xfrm>
                        <a:off x="0" y="0"/>
                        <a:ext cx="596900" cy="139700"/>
                      </a:xfrm>
                      <a:prstGeom prst="rect">
                        <a:avLst/>
                      </a:prstGeom>
                      <a:noFill/>
                      <a:ln>
                        <a:noFill/>
                      </a:ln>
                      <a:effectLst/>
                    </wps:spPr>
                    <wps:txbx>
                      <w:txbxContent>
                        <w:p>
                          <w:pPr>
                            <w:spacing w:line="220" w:lineRule="exact"/>
                            <w:ind w:left="20"/>
                            <w:rPr>
                              <w:sz w:val="18"/>
                            </w:rPr>
                          </w:pPr>
                          <w:r>
                            <w:rPr>
                              <w:sz w:val="18"/>
                            </w:rPr>
                            <w:t>大数据学院</w:t>
                          </w:r>
                        </w:p>
                      </w:txbxContent>
                    </wps:txbx>
                    <wps:bodyPr lIns="0" tIns="0" rIns="0" bIns="0" upright="1"/>
                  </wps:wsp>
                </a:graphicData>
              </a:graphic>
            </wp:anchor>
          </w:drawing>
        </mc:Choice>
        <mc:Fallback>
          <w:pict>
            <v:shape id="文本框 3" o:spid="_x0000_s1026" o:spt="202" type="#_x0000_t202" style="position:absolute;left:0pt;margin-left:476.95pt;margin-top:55.25pt;height:11pt;width:47pt;mso-position-horizontal-relative:page;mso-position-vertical-relative:page;z-index:-251655168;mso-width-relative:page;mso-height-relative:page;" filled="f" stroked="f" coordsize="21600,21600" o:gfxdata="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aZzSc2gAAAAwBAAAPAAAAAAAAAAEAIAAAACIAAABkcnMvZG93bnJldi54bWxQ&#10;SwECFAAUAAAACACHTuJAXvfZtrwBAACAAwAADgAAAAAAAAABACAAAAApAQAAZHJzL2Uyb0RvYy54&#10;bWxQSwUGAAAAAAYABgBZAQAAVwUAAAAA&#10;">
              <v:fill on="f" focussize="0,0"/>
              <v:stroke on="f"/>
              <v:imagedata o:title=""/>
              <o:lock v:ext="edit" aspectratio="f"/>
              <v:textbox inset="0mm,0mm,0mm,0mm">
                <w:txbxContent>
                  <w:p>
                    <w:pPr>
                      <w:spacing w:line="220" w:lineRule="exact"/>
                      <w:ind w:left="20"/>
                      <w:rPr>
                        <w:sz w:val="18"/>
                      </w:rPr>
                    </w:pPr>
                    <w:r>
                      <w:rPr>
                        <w:sz w:val="18"/>
                      </w:rPr>
                      <w:t>大数据学院</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6"/>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JmYTVhZTE1ZDU3NzM2YWUyZDVjNTY0MDlmMmIzNDgifQ=="/>
  </w:docVars>
  <w:rsids>
    <w:rsidRoot w:val="00594E49"/>
    <w:rsid w:val="00154307"/>
    <w:rsid w:val="001F105B"/>
    <w:rsid w:val="001F7B55"/>
    <w:rsid w:val="003526CF"/>
    <w:rsid w:val="003B60D3"/>
    <w:rsid w:val="00497D83"/>
    <w:rsid w:val="00594E49"/>
    <w:rsid w:val="009C7BF0"/>
    <w:rsid w:val="00DD1953"/>
    <w:rsid w:val="00DE6746"/>
    <w:rsid w:val="01177A0F"/>
    <w:rsid w:val="035756A0"/>
    <w:rsid w:val="048E5CB2"/>
    <w:rsid w:val="04B86FA2"/>
    <w:rsid w:val="04C21C5A"/>
    <w:rsid w:val="055E08BE"/>
    <w:rsid w:val="065E16B8"/>
    <w:rsid w:val="06D81729"/>
    <w:rsid w:val="09A927A9"/>
    <w:rsid w:val="09AF1ADD"/>
    <w:rsid w:val="09E1481D"/>
    <w:rsid w:val="0ACD3341"/>
    <w:rsid w:val="0B2C2063"/>
    <w:rsid w:val="0C7C57D3"/>
    <w:rsid w:val="0D002470"/>
    <w:rsid w:val="0DFF3C79"/>
    <w:rsid w:val="0ED81EB8"/>
    <w:rsid w:val="0EED5AAF"/>
    <w:rsid w:val="0F67738F"/>
    <w:rsid w:val="10E05543"/>
    <w:rsid w:val="11DF7E64"/>
    <w:rsid w:val="129A0C72"/>
    <w:rsid w:val="14DC7AE9"/>
    <w:rsid w:val="16373CA4"/>
    <w:rsid w:val="178B5071"/>
    <w:rsid w:val="184F0BBC"/>
    <w:rsid w:val="18D44E6F"/>
    <w:rsid w:val="18E32BA0"/>
    <w:rsid w:val="19A45AAE"/>
    <w:rsid w:val="19C3105E"/>
    <w:rsid w:val="1C8C6E86"/>
    <w:rsid w:val="1D055926"/>
    <w:rsid w:val="1D7B2C01"/>
    <w:rsid w:val="1E222CCE"/>
    <w:rsid w:val="1FD75DF4"/>
    <w:rsid w:val="205E4574"/>
    <w:rsid w:val="20760AF0"/>
    <w:rsid w:val="208645D8"/>
    <w:rsid w:val="22567071"/>
    <w:rsid w:val="230A4BF7"/>
    <w:rsid w:val="23763D74"/>
    <w:rsid w:val="23A72950"/>
    <w:rsid w:val="25A13BB0"/>
    <w:rsid w:val="260831CF"/>
    <w:rsid w:val="26C528BE"/>
    <w:rsid w:val="27202743"/>
    <w:rsid w:val="29733D45"/>
    <w:rsid w:val="2E5846B5"/>
    <w:rsid w:val="2E771EE4"/>
    <w:rsid w:val="30B06C7A"/>
    <w:rsid w:val="31513038"/>
    <w:rsid w:val="3369762B"/>
    <w:rsid w:val="3380057A"/>
    <w:rsid w:val="34DA7BF4"/>
    <w:rsid w:val="35E250F5"/>
    <w:rsid w:val="367D502B"/>
    <w:rsid w:val="36F60261"/>
    <w:rsid w:val="372E7684"/>
    <w:rsid w:val="378C3D48"/>
    <w:rsid w:val="38BA5016"/>
    <w:rsid w:val="39EA4B8A"/>
    <w:rsid w:val="3A3E24E5"/>
    <w:rsid w:val="3AB03048"/>
    <w:rsid w:val="3B755CE2"/>
    <w:rsid w:val="3B8D451C"/>
    <w:rsid w:val="3CA119A7"/>
    <w:rsid w:val="3DC965B0"/>
    <w:rsid w:val="3E822AE6"/>
    <w:rsid w:val="40BC5957"/>
    <w:rsid w:val="430B0FC4"/>
    <w:rsid w:val="441307A8"/>
    <w:rsid w:val="448677C7"/>
    <w:rsid w:val="44B57E27"/>
    <w:rsid w:val="457C051D"/>
    <w:rsid w:val="459454DE"/>
    <w:rsid w:val="45B476AB"/>
    <w:rsid w:val="46AB0119"/>
    <w:rsid w:val="48B60087"/>
    <w:rsid w:val="48D21409"/>
    <w:rsid w:val="495C4266"/>
    <w:rsid w:val="4A1D6CDC"/>
    <w:rsid w:val="4BEA0AFB"/>
    <w:rsid w:val="4EA011A1"/>
    <w:rsid w:val="4EBE5769"/>
    <w:rsid w:val="4ECD0993"/>
    <w:rsid w:val="4EE13780"/>
    <w:rsid w:val="4F6D33EA"/>
    <w:rsid w:val="4FBF4A04"/>
    <w:rsid w:val="4FFE2F1A"/>
    <w:rsid w:val="50746947"/>
    <w:rsid w:val="507D6FC3"/>
    <w:rsid w:val="519B4BEA"/>
    <w:rsid w:val="51FD059D"/>
    <w:rsid w:val="525C3D8C"/>
    <w:rsid w:val="534B4656"/>
    <w:rsid w:val="548F3AF8"/>
    <w:rsid w:val="55301C9C"/>
    <w:rsid w:val="5B87638F"/>
    <w:rsid w:val="5BFF7FDB"/>
    <w:rsid w:val="5C8521C0"/>
    <w:rsid w:val="5CCD6F99"/>
    <w:rsid w:val="5D836209"/>
    <w:rsid w:val="5EC4449B"/>
    <w:rsid w:val="5F6B0683"/>
    <w:rsid w:val="5F8F64D6"/>
    <w:rsid w:val="60940D2B"/>
    <w:rsid w:val="61787B27"/>
    <w:rsid w:val="619D3CA9"/>
    <w:rsid w:val="634F02F3"/>
    <w:rsid w:val="63951CEE"/>
    <w:rsid w:val="63FC50E2"/>
    <w:rsid w:val="641A00CF"/>
    <w:rsid w:val="64F3053C"/>
    <w:rsid w:val="66393AE6"/>
    <w:rsid w:val="677B2773"/>
    <w:rsid w:val="67A4202F"/>
    <w:rsid w:val="67AC6DA6"/>
    <w:rsid w:val="67C55361"/>
    <w:rsid w:val="68217B7B"/>
    <w:rsid w:val="689D47C9"/>
    <w:rsid w:val="6AB5673E"/>
    <w:rsid w:val="6ADA6A30"/>
    <w:rsid w:val="6AF765E9"/>
    <w:rsid w:val="6B517D53"/>
    <w:rsid w:val="6B765497"/>
    <w:rsid w:val="6DE967A4"/>
    <w:rsid w:val="6E0F77F4"/>
    <w:rsid w:val="6E683F17"/>
    <w:rsid w:val="6FF17E7A"/>
    <w:rsid w:val="7063165D"/>
    <w:rsid w:val="718F4B03"/>
    <w:rsid w:val="719D5557"/>
    <w:rsid w:val="71D17E3F"/>
    <w:rsid w:val="72C0585D"/>
    <w:rsid w:val="75310AF6"/>
    <w:rsid w:val="782428D9"/>
    <w:rsid w:val="7884697F"/>
    <w:rsid w:val="78B226B7"/>
    <w:rsid w:val="795633F5"/>
    <w:rsid w:val="7A403248"/>
    <w:rsid w:val="7B5D4250"/>
    <w:rsid w:val="7CB1739D"/>
    <w:rsid w:val="7CD5250E"/>
    <w:rsid w:val="7D2139DA"/>
    <w:rsid w:val="7D2F508A"/>
    <w:rsid w:val="7D5A4933"/>
    <w:rsid w:val="7DE66CCA"/>
    <w:rsid w:val="7E825C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3">
    <w:name w:val="Body Text"/>
    <w:basedOn w:val="1"/>
    <w:qFormat/>
    <w:uiPriority w:val="1"/>
    <w:rPr>
      <w:sz w:val="32"/>
      <w:szCs w:val="32"/>
    </w:rPr>
  </w:style>
  <w:style w:type="paragraph" w:styleId="4">
    <w:name w:val="footer"/>
    <w:basedOn w:val="1"/>
    <w:link w:val="29"/>
    <w:qFormat/>
    <w:uiPriority w:val="0"/>
    <w:pPr>
      <w:tabs>
        <w:tab w:val="center" w:pos="4153"/>
        <w:tab w:val="right" w:pos="8306"/>
      </w:tabs>
      <w:snapToGrid w:val="0"/>
    </w:pPr>
    <w:rPr>
      <w:sz w:val="18"/>
      <w:szCs w:val="18"/>
    </w:rPr>
  </w:style>
  <w:style w:type="paragraph" w:styleId="5">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line="15" w:lineRule="atLeast"/>
    </w:pPr>
    <w:rPr>
      <w:rFonts w:ascii="Tahoma" w:hAnsi="Tahoma" w:eastAsia="Tahoma" w:cs="Times New Roman"/>
      <w:color w:val="333333"/>
      <w:sz w:val="18"/>
      <w:szCs w:val="18"/>
      <w:lang w:val="en-US" w:bidi="ar-SA"/>
    </w:rPr>
  </w:style>
  <w:style w:type="character" w:styleId="9">
    <w:name w:val="FollowedHyperlink"/>
    <w:basedOn w:val="8"/>
    <w:qFormat/>
    <w:uiPriority w:val="0"/>
    <w:rPr>
      <w:color w:val="333333"/>
      <w:u w:val="none"/>
    </w:rPr>
  </w:style>
  <w:style w:type="character" w:styleId="10">
    <w:name w:val="Hyperlink"/>
    <w:basedOn w:val="8"/>
    <w:qFormat/>
    <w:uiPriority w:val="0"/>
    <w:rPr>
      <w:color w:val="333333"/>
      <w:u w:val="none"/>
    </w:rPr>
  </w:style>
  <w:style w:type="table" w:customStyle="1" w:styleId="11">
    <w:name w:val="Table Normal"/>
    <w:unhideWhenUsed/>
    <w:qFormat/>
    <w:uiPriority w:val="2"/>
    <w:tblPr>
      <w:tblCellMar>
        <w:top w:w="0" w:type="dxa"/>
        <w:left w:w="0" w:type="dxa"/>
        <w:bottom w:w="0" w:type="dxa"/>
        <w:right w:w="0" w:type="dxa"/>
      </w:tblCellMar>
    </w:tblPr>
  </w:style>
  <w:style w:type="paragraph" w:customStyle="1" w:styleId="12">
    <w:name w:val="List Paragraph"/>
    <w:basedOn w:val="1"/>
    <w:qFormat/>
    <w:uiPriority w:val="1"/>
  </w:style>
  <w:style w:type="paragraph" w:customStyle="1" w:styleId="13">
    <w:name w:val="Table Paragraph"/>
    <w:basedOn w:val="1"/>
    <w:qFormat/>
    <w:uiPriority w:val="1"/>
  </w:style>
  <w:style w:type="character" w:customStyle="1" w:styleId="14">
    <w:name w:val="month"/>
    <w:basedOn w:val="8"/>
    <w:qFormat/>
    <w:uiPriority w:val="0"/>
    <w:rPr>
      <w:color w:val="454545"/>
      <w:sz w:val="21"/>
      <w:szCs w:val="21"/>
    </w:rPr>
  </w:style>
  <w:style w:type="character" w:customStyle="1" w:styleId="15">
    <w:name w:val="day"/>
    <w:basedOn w:val="8"/>
    <w:qFormat/>
    <w:uiPriority w:val="0"/>
    <w:rPr>
      <w:color w:val="454545"/>
      <w:sz w:val="27"/>
      <w:szCs w:val="27"/>
    </w:rPr>
  </w:style>
  <w:style w:type="character" w:customStyle="1" w:styleId="16">
    <w:name w:val="ltext"/>
    <w:basedOn w:val="8"/>
    <w:qFormat/>
    <w:uiPriority w:val="0"/>
    <w:rPr>
      <w:vanish/>
    </w:rPr>
  </w:style>
  <w:style w:type="character" w:customStyle="1" w:styleId="17">
    <w:name w:val="news_meta"/>
    <w:basedOn w:val="8"/>
    <w:qFormat/>
    <w:uiPriority w:val="0"/>
  </w:style>
  <w:style w:type="character" w:customStyle="1" w:styleId="18">
    <w:name w:val="item-name"/>
    <w:basedOn w:val="8"/>
    <w:qFormat/>
    <w:uiPriority w:val="0"/>
  </w:style>
  <w:style w:type="character" w:customStyle="1" w:styleId="19">
    <w:name w:val="item-name1"/>
    <w:basedOn w:val="8"/>
    <w:qFormat/>
    <w:uiPriority w:val="0"/>
  </w:style>
  <w:style w:type="character" w:customStyle="1" w:styleId="20">
    <w:name w:val="item-name2"/>
    <w:basedOn w:val="8"/>
    <w:qFormat/>
    <w:uiPriority w:val="0"/>
    <w:rPr>
      <w:rFonts w:ascii="微软雅黑" w:hAnsi="微软雅黑" w:eastAsia="微软雅黑" w:cs="微软雅黑"/>
      <w:b/>
      <w:color w:val="000000"/>
      <w:sz w:val="24"/>
      <w:szCs w:val="24"/>
    </w:rPr>
  </w:style>
  <w:style w:type="character" w:customStyle="1" w:styleId="21">
    <w:name w:val="item-name3"/>
    <w:basedOn w:val="8"/>
    <w:qFormat/>
    <w:uiPriority w:val="0"/>
    <w:rPr>
      <w:rFonts w:hint="eastAsia" w:ascii="微软雅黑" w:hAnsi="微软雅黑" w:eastAsia="微软雅黑" w:cs="微软雅黑"/>
      <w:color w:val="000000"/>
      <w:sz w:val="21"/>
      <w:szCs w:val="21"/>
    </w:rPr>
  </w:style>
  <w:style w:type="character" w:customStyle="1" w:styleId="22">
    <w:name w:val="xubox_tabnow"/>
    <w:basedOn w:val="8"/>
    <w:qFormat/>
    <w:uiPriority w:val="0"/>
    <w:rPr>
      <w:bdr w:val="single" w:color="CCCCCC" w:sz="6" w:space="0"/>
      <w:shd w:val="clear" w:color="auto" w:fill="FFFFFF"/>
    </w:rPr>
  </w:style>
  <w:style w:type="character" w:customStyle="1" w:styleId="23">
    <w:name w:val="hover11"/>
    <w:basedOn w:val="8"/>
    <w:qFormat/>
    <w:uiPriority w:val="0"/>
    <w:rPr>
      <w:color w:val="1F1A17"/>
    </w:rPr>
  </w:style>
  <w:style w:type="character" w:customStyle="1" w:styleId="24">
    <w:name w:val="hover12"/>
    <w:basedOn w:val="8"/>
    <w:qFormat/>
    <w:uiPriority w:val="0"/>
  </w:style>
  <w:style w:type="character" w:customStyle="1" w:styleId="25">
    <w:name w:val="news_title"/>
    <w:basedOn w:val="8"/>
    <w:qFormat/>
    <w:uiPriority w:val="0"/>
  </w:style>
  <w:style w:type="character" w:customStyle="1" w:styleId="26">
    <w:name w:val="active2"/>
    <w:basedOn w:val="8"/>
    <w:qFormat/>
    <w:uiPriority w:val="0"/>
    <w:rPr>
      <w:bdr w:val="single" w:color="F2C43B" w:sz="6" w:space="0"/>
    </w:rPr>
  </w:style>
  <w:style w:type="character" w:customStyle="1" w:styleId="27">
    <w:name w:val="hover10"/>
    <w:basedOn w:val="8"/>
    <w:qFormat/>
    <w:uiPriority w:val="0"/>
    <w:rPr>
      <w:color w:val="1F1A17"/>
    </w:rPr>
  </w:style>
  <w:style w:type="character" w:customStyle="1" w:styleId="28">
    <w:name w:val="页眉 Char"/>
    <w:basedOn w:val="8"/>
    <w:link w:val="5"/>
    <w:qFormat/>
    <w:uiPriority w:val="0"/>
    <w:rPr>
      <w:rFonts w:ascii="宋体" w:hAnsi="宋体" w:cs="宋体"/>
      <w:sz w:val="18"/>
      <w:szCs w:val="18"/>
      <w:lang w:val="zh-CN" w:bidi="zh-CN"/>
    </w:rPr>
  </w:style>
  <w:style w:type="character" w:customStyle="1" w:styleId="29">
    <w:name w:val="页脚 Char"/>
    <w:basedOn w:val="8"/>
    <w:link w:val="4"/>
    <w:qFormat/>
    <w:uiPriority w:val="0"/>
    <w:rPr>
      <w:rFonts w:ascii="宋体" w:hAnsi="宋体" w:cs="宋体"/>
      <w:sz w:val="18"/>
      <w:szCs w:val="18"/>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615</Words>
  <Characters>627</Characters>
  <Lines>4</Lines>
  <Paragraphs>1</Paragraphs>
  <TotalTime>0</TotalTime>
  <ScaleCrop>false</ScaleCrop>
  <LinksUpToDate>false</LinksUpToDate>
  <CharactersWithSpaces>627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2021-02-28T07:37:00Z</dcterms:created>
  <dc:creator>zq</dc:creator>
  <cp:lastModifiedBy>一言九鼎</cp:lastModifiedBy>
  <dcterms:modified xsi:type="dcterms:W3CDTF">2023-10-12T00:31:24Z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2021-02-28T00:00:00Z</vt:filetime>
  </property>
  <property fmtid="{D5CDD505-2E9C-101B-9397-08002B2CF9AE}" pid="3" name="Creator">
    <vt:lpwstr>WPS 文字</vt:lpwstr>
  </property>
  <property fmtid="{D5CDD505-2E9C-101B-9397-08002B2CF9AE}" pid="4" name="LastSaved">
    <vt:filetime>2021-02-28T00:00:00Z</vt:filetime>
  </property>
  <property fmtid="{D5CDD505-2E9C-101B-9397-08002B2CF9AE}" pid="5" name="KSOProductBuildVer">
    <vt:lpwstr>2052-12.1.0.15712</vt:lpwstr>
  </property>
  <property fmtid="{D5CDD505-2E9C-101B-9397-08002B2CF9AE}" pid="6" name="ICV">
    <vt:lpwstr>A3AEDCB39174461C9A247EC768BD4A14</vt:lpwstr>
  </property>
</Properties>
</file>